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14" w:rsidRDefault="00C77914">
      <w:pPr>
        <w:pStyle w:val="Tekstpodstawowy"/>
        <w:rPr>
          <w:rFonts w:ascii="Times New Roman"/>
        </w:rPr>
      </w:pPr>
    </w:p>
    <w:p w:rsidR="00C77914" w:rsidRDefault="00C77914">
      <w:pPr>
        <w:pStyle w:val="Tekstpodstawowy"/>
        <w:spacing w:after="1"/>
        <w:rPr>
          <w:rFonts w:ascii="Times New Roman"/>
          <w:sz w:val="24"/>
        </w:rPr>
      </w:pPr>
    </w:p>
    <w:p w:rsidR="00C77914" w:rsidRDefault="00421984">
      <w:pPr>
        <w:pStyle w:val="Tekstpodstawowy"/>
        <w:ind w:left="11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1.95pt;height:23.9pt;mso-left-percent:-10001;mso-top-percent:-10001;mso-position-horizontal:absolute;mso-position-horizontal-relative:char;mso-position-vertical:absolute;mso-position-vertical-relative:line;mso-left-percent:-10001;mso-top-percent:-10001" fillcolor="#ccc" stroked="f">
            <v:textbox inset="0,0,0,0">
              <w:txbxContent>
                <w:p w:rsidR="00C77914" w:rsidRDefault="00637220">
                  <w:pPr>
                    <w:spacing w:before="81"/>
                    <w:ind w:left="4182" w:right="418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List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intencyjny</w:t>
                  </w:r>
                </w:p>
              </w:txbxContent>
            </v:textbox>
            <w10:wrap type="none"/>
            <w10:anchorlock/>
          </v:shape>
        </w:pict>
      </w:r>
    </w:p>
    <w:p w:rsidR="00C77914" w:rsidRDefault="00C77914">
      <w:pPr>
        <w:pStyle w:val="Tekstpodstawowy"/>
        <w:rPr>
          <w:rFonts w:ascii="Times New Roman"/>
        </w:rPr>
      </w:pPr>
    </w:p>
    <w:p w:rsidR="00C77914" w:rsidRDefault="00637220">
      <w:pPr>
        <w:spacing w:before="191" w:line="360" w:lineRule="auto"/>
        <w:ind w:left="306" w:right="1063"/>
        <w:jc w:val="center"/>
        <w:rPr>
          <w:b/>
        </w:rPr>
      </w:pPr>
      <w:r>
        <w:t xml:space="preserve">List intencyjny dotyczący współpracy w ramach Konkursu </w:t>
      </w:r>
      <w:r>
        <w:rPr>
          <w:b/>
        </w:rPr>
        <w:t>Utworzenie i wsparcie funkcjonowania</w:t>
      </w:r>
      <w:r>
        <w:rPr>
          <w:b/>
          <w:spacing w:val="-47"/>
        </w:rPr>
        <w:t xml:space="preserve"> </w:t>
      </w:r>
      <w:r>
        <w:rPr>
          <w:b/>
        </w:rPr>
        <w:t>120 branżowych centrów umiejętności (BCU), realizujących koncepcję centrów doskonałości</w:t>
      </w:r>
      <w:r>
        <w:rPr>
          <w:b/>
          <w:spacing w:val="1"/>
        </w:rPr>
        <w:t xml:space="preserve"> </w:t>
      </w:r>
      <w:r>
        <w:rPr>
          <w:b/>
        </w:rPr>
        <w:t>zawodowej</w:t>
      </w:r>
      <w:r>
        <w:rPr>
          <w:b/>
          <w:spacing w:val="-3"/>
        </w:rPr>
        <w:t xml:space="preserve"> </w:t>
      </w:r>
      <w:r>
        <w:rPr>
          <w:b/>
        </w:rPr>
        <w:t>(CoVEs)</w:t>
      </w:r>
    </w:p>
    <w:p w:rsidR="00C77914" w:rsidRDefault="00C77914">
      <w:pPr>
        <w:pStyle w:val="Tekstpodstawowy"/>
        <w:spacing w:before="1"/>
        <w:rPr>
          <w:b/>
        </w:rPr>
      </w:pPr>
    </w:p>
    <w:p w:rsidR="00C77914" w:rsidRDefault="00637220">
      <w:pPr>
        <w:pStyle w:val="Tekstpodstawowy"/>
        <w:ind w:left="305" w:right="1063"/>
        <w:jc w:val="center"/>
      </w:pPr>
      <w:r>
        <w:t>podpisany</w:t>
      </w:r>
      <w:r>
        <w:rPr>
          <w:spacing w:val="-2"/>
        </w:rPr>
        <w:t xml:space="preserve"> </w:t>
      </w:r>
      <w:r>
        <w:t>pomiędzy</w:t>
      </w:r>
      <w:r w:rsidR="00606F36">
        <w:t>:</w:t>
      </w:r>
    </w:p>
    <w:p w:rsidR="00CF656D" w:rsidRPr="00CF656D" w:rsidRDefault="00CF656D">
      <w:pPr>
        <w:pStyle w:val="Nagwek1"/>
        <w:ind w:right="1063"/>
        <w:rPr>
          <w:sz w:val="10"/>
          <w:szCs w:val="10"/>
        </w:rPr>
      </w:pPr>
    </w:p>
    <w:p w:rsidR="00CF656D" w:rsidRDefault="00CF656D">
      <w:pPr>
        <w:pStyle w:val="Nagwek1"/>
        <w:ind w:right="1063"/>
      </w:pPr>
      <w:r>
        <w:t>Zespołem Szkół Centrum Kształcenia Rolniczego</w:t>
      </w:r>
    </w:p>
    <w:p w:rsidR="00C77914" w:rsidRDefault="00CF656D">
      <w:pPr>
        <w:pStyle w:val="Nagwek1"/>
        <w:ind w:right="1063"/>
      </w:pPr>
      <w:r>
        <w:t xml:space="preserve">im. A. Suskiego w Nowym Targu, ul. Kokoszków 71, 34 -  400 Nowy Targ </w:t>
      </w:r>
    </w:p>
    <w:p w:rsidR="00CF656D" w:rsidRDefault="00CF656D" w:rsidP="00CF656D">
      <w:pPr>
        <w:pStyle w:val="Tekstpodstawowy"/>
        <w:spacing w:before="1"/>
        <w:ind w:left="3600" w:firstLine="720"/>
        <w:rPr>
          <w:b/>
        </w:rPr>
      </w:pPr>
      <w:r>
        <w:rPr>
          <w:b/>
        </w:rPr>
        <w:t xml:space="preserve">     </w:t>
      </w:r>
    </w:p>
    <w:p w:rsidR="00C77914" w:rsidRPr="00606F36" w:rsidRDefault="00CF656D" w:rsidP="00CF656D">
      <w:pPr>
        <w:pStyle w:val="Tekstpodstawowy"/>
        <w:spacing w:before="1"/>
        <w:ind w:left="3600" w:firstLine="720"/>
      </w:pPr>
      <w:r>
        <w:rPr>
          <w:b/>
        </w:rPr>
        <w:t xml:space="preserve">    </w:t>
      </w:r>
      <w:r w:rsidRPr="00606F36">
        <w:t xml:space="preserve"> a</w:t>
      </w:r>
    </w:p>
    <w:p w:rsidR="00CF656D" w:rsidRDefault="00CF656D">
      <w:pPr>
        <w:ind w:left="305" w:right="1063"/>
        <w:jc w:val="center"/>
        <w:rPr>
          <w:b/>
          <w:sz w:val="20"/>
        </w:rPr>
      </w:pPr>
    </w:p>
    <w:p w:rsidR="00C77914" w:rsidRDefault="00637220">
      <w:pPr>
        <w:ind w:left="305" w:right="1063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………………………………………….</w:t>
      </w:r>
    </w:p>
    <w:p w:rsidR="00C77914" w:rsidRDefault="00C77914">
      <w:pPr>
        <w:pStyle w:val="Tekstpodstawowy"/>
        <w:spacing w:before="11"/>
        <w:rPr>
          <w:b/>
          <w:sz w:val="19"/>
        </w:rPr>
      </w:pPr>
    </w:p>
    <w:p w:rsidR="00C77914" w:rsidRDefault="00637220">
      <w:pPr>
        <w:pStyle w:val="Nagwek1"/>
        <w:ind w:right="1063"/>
      </w:pPr>
      <w:r>
        <w:t>Artykuł</w:t>
      </w:r>
      <w:r>
        <w:rPr>
          <w:spacing w:val="-2"/>
        </w:rPr>
        <w:t xml:space="preserve"> </w:t>
      </w:r>
      <w:r>
        <w:t>1</w:t>
      </w:r>
    </w:p>
    <w:p w:rsidR="00C77914" w:rsidRDefault="00637220">
      <w:pPr>
        <w:pStyle w:val="Tekstpodstawowy"/>
        <w:spacing w:before="1"/>
        <w:ind w:left="111" w:right="872"/>
        <w:jc w:val="center"/>
      </w:pPr>
      <w:r>
        <w:t>Strony</w:t>
      </w:r>
      <w:r>
        <w:rPr>
          <w:spacing w:val="25"/>
        </w:rPr>
        <w:t xml:space="preserve"> </w:t>
      </w:r>
      <w:r>
        <w:t>oświadczają,</w:t>
      </w:r>
      <w:r>
        <w:rPr>
          <w:spacing w:val="26"/>
        </w:rPr>
        <w:t xml:space="preserve"> </w:t>
      </w:r>
      <w:r>
        <w:t>iż</w:t>
      </w:r>
      <w:r>
        <w:rPr>
          <w:spacing w:val="26"/>
        </w:rPr>
        <w:t xml:space="preserve"> </w:t>
      </w:r>
      <w:r>
        <w:t>rozpoczęły</w:t>
      </w:r>
      <w:r>
        <w:rPr>
          <w:spacing w:val="26"/>
        </w:rPr>
        <w:t xml:space="preserve"> </w:t>
      </w:r>
      <w:r>
        <w:t>negocjacje</w:t>
      </w:r>
      <w:r>
        <w:rPr>
          <w:spacing w:val="25"/>
        </w:rPr>
        <w:t xml:space="preserve"> </w:t>
      </w:r>
      <w:r>
        <w:t>prowadzące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zawarcia</w:t>
      </w:r>
      <w:r>
        <w:rPr>
          <w:spacing w:val="25"/>
        </w:rPr>
        <w:t xml:space="preserve"> </w:t>
      </w:r>
      <w:r>
        <w:t>umowy</w:t>
      </w:r>
      <w:r>
        <w:rPr>
          <w:spacing w:val="2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współpracy</w:t>
      </w:r>
      <w:r>
        <w:rPr>
          <w:spacing w:val="26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celu</w:t>
      </w:r>
      <w:r>
        <w:rPr>
          <w:spacing w:val="25"/>
        </w:rPr>
        <w:t xml:space="preserve"> </w:t>
      </w:r>
      <w:r>
        <w:t>realizacji</w:t>
      </w:r>
    </w:p>
    <w:p w:rsidR="00C77914" w:rsidRDefault="00637220">
      <w:pPr>
        <w:pStyle w:val="Tekstpodstawowy"/>
        <w:tabs>
          <w:tab w:val="left" w:leader="dot" w:pos="4532"/>
        </w:tabs>
        <w:spacing w:before="1"/>
        <w:ind w:left="118" w:right="875"/>
        <w:jc w:val="both"/>
      </w:pPr>
      <w:r w:rsidRPr="002340D1">
        <w:t>przedsięwzięcia</w:t>
      </w:r>
      <w:r w:rsidR="002340D1" w:rsidRPr="002340D1">
        <w:t xml:space="preserve"> „Utworzenie i wsparcie funkcjonowania</w:t>
      </w:r>
      <w:r w:rsidR="002340D1" w:rsidRPr="002340D1">
        <w:rPr>
          <w:spacing w:val="-47"/>
        </w:rPr>
        <w:t xml:space="preserve"> </w:t>
      </w:r>
      <w:r w:rsidR="002340D1" w:rsidRPr="002340D1">
        <w:t>120 branżowych centrów umiejętności (BCU), realizujących koncepcję centrów doskonałości</w:t>
      </w:r>
      <w:r w:rsidR="002340D1" w:rsidRPr="002340D1">
        <w:rPr>
          <w:spacing w:val="1"/>
        </w:rPr>
        <w:t xml:space="preserve"> </w:t>
      </w:r>
      <w:r w:rsidR="002340D1" w:rsidRPr="002340D1">
        <w:t>zawodowej</w:t>
      </w:r>
      <w:r w:rsidR="002340D1" w:rsidRPr="002340D1">
        <w:rPr>
          <w:spacing w:val="-3"/>
        </w:rPr>
        <w:t xml:space="preserve"> </w:t>
      </w:r>
      <w:r w:rsidR="002340D1" w:rsidRPr="002340D1">
        <w:t>(CoVEs)”</w:t>
      </w:r>
      <w:r w:rsidR="00DA1C4C">
        <w:rPr>
          <w:b/>
          <w:sz w:val="22"/>
        </w:rPr>
        <w:t xml:space="preserve"> </w:t>
      </w:r>
      <w:r w:rsidR="00DA1C4C" w:rsidRPr="00DA1C4C">
        <w:t xml:space="preserve">w </w:t>
      </w:r>
      <w:r w:rsidR="00DA1C4C" w:rsidRPr="006B626E">
        <w:t xml:space="preserve">dziedzinie </w:t>
      </w:r>
      <w:r w:rsidR="006B626E">
        <w:t>a</w:t>
      </w:r>
      <w:r w:rsidR="00DA1C4C" w:rsidRPr="006B626E">
        <w:t>groturystyki</w:t>
      </w:r>
      <w:r w:rsidR="006B626E">
        <w:t xml:space="preserve">. </w:t>
      </w:r>
      <w:r w:rsidRPr="006B626E">
        <w:t>Przedsięwzięcie</w:t>
      </w:r>
      <w:r>
        <w:t xml:space="preserve"> będzie realizowane w ramach Krajowego</w:t>
      </w:r>
      <w:r>
        <w:rPr>
          <w:spacing w:val="-43"/>
        </w:rPr>
        <w:t xml:space="preserve"> </w:t>
      </w:r>
      <w:r>
        <w:t>Planu Odbudowy i Zwiększa</w:t>
      </w:r>
      <w:r w:rsidR="00C63A8F">
        <w:t>nia Odporności, w Komponencie A </w:t>
      </w:r>
      <w:r>
        <w:t>„Odporność i konkurencyjność gospodarki”, jako</w:t>
      </w:r>
      <w:r>
        <w:rPr>
          <w:spacing w:val="1"/>
        </w:rPr>
        <w:t xml:space="preserve"> </w:t>
      </w:r>
      <w:r>
        <w:t>inwestycja</w:t>
      </w:r>
      <w:r>
        <w:rPr>
          <w:spacing w:val="1"/>
        </w:rPr>
        <w:t xml:space="preserve"> </w:t>
      </w:r>
      <w:r>
        <w:t>A3.1.1</w:t>
      </w:r>
      <w:r>
        <w:rPr>
          <w:spacing w:val="1"/>
        </w:rPr>
        <w:t xml:space="preserve"> </w:t>
      </w:r>
      <w:r>
        <w:t>„Wsparcie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nowoczesnego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zawodowego,</w:t>
      </w:r>
      <w:r>
        <w:rPr>
          <w:spacing w:val="1"/>
        </w:rPr>
        <w:t xml:space="preserve"> </w:t>
      </w:r>
      <w:r>
        <w:t>szkolnictwa</w:t>
      </w:r>
      <w:r>
        <w:rPr>
          <w:spacing w:val="1"/>
        </w:rPr>
        <w:t xml:space="preserve"> </w:t>
      </w:r>
      <w:r>
        <w:t>wyższego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uczenia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przez całe</w:t>
      </w:r>
      <w:r>
        <w:rPr>
          <w:spacing w:val="-1"/>
        </w:rPr>
        <w:t xml:space="preserve"> </w:t>
      </w:r>
      <w:r>
        <w:t>życie”.</w:t>
      </w:r>
    </w:p>
    <w:p w:rsidR="00C77914" w:rsidRDefault="00637220">
      <w:pPr>
        <w:pStyle w:val="Nagwek1"/>
        <w:ind w:left="4273"/>
        <w:jc w:val="both"/>
      </w:pPr>
      <w:r>
        <w:t>Artykuł</w:t>
      </w:r>
      <w:r>
        <w:rPr>
          <w:spacing w:val="-2"/>
        </w:rPr>
        <w:t xml:space="preserve"> </w:t>
      </w:r>
      <w:r>
        <w:t>2</w:t>
      </w:r>
    </w:p>
    <w:p w:rsidR="00C77914" w:rsidRDefault="00637220">
      <w:pPr>
        <w:pStyle w:val="Tekstpodstawowy"/>
        <w:spacing w:before="1"/>
        <w:ind w:left="118" w:right="877"/>
        <w:jc w:val="both"/>
      </w:pPr>
      <w:r>
        <w:t>Umowa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współpracy</w:t>
      </w:r>
      <w:r>
        <w:rPr>
          <w:spacing w:val="28"/>
        </w:rPr>
        <w:t xml:space="preserve"> </w:t>
      </w:r>
      <w:r>
        <w:t>określi</w:t>
      </w:r>
      <w:r>
        <w:rPr>
          <w:spacing w:val="27"/>
        </w:rPr>
        <w:t xml:space="preserve"> </w:t>
      </w:r>
      <w:r>
        <w:t>przede</w:t>
      </w:r>
      <w:r>
        <w:rPr>
          <w:spacing w:val="27"/>
        </w:rPr>
        <w:t xml:space="preserve"> </w:t>
      </w:r>
      <w:r>
        <w:t>wszystkim</w:t>
      </w:r>
      <w:r>
        <w:rPr>
          <w:spacing w:val="28"/>
        </w:rPr>
        <w:t xml:space="preserve"> </w:t>
      </w:r>
      <w:r>
        <w:t>szczegółowe</w:t>
      </w:r>
      <w:r>
        <w:rPr>
          <w:spacing w:val="27"/>
        </w:rPr>
        <w:t xml:space="preserve"> </w:t>
      </w:r>
      <w:r>
        <w:t>działania,</w:t>
      </w:r>
      <w:r>
        <w:rPr>
          <w:spacing w:val="29"/>
        </w:rPr>
        <w:t xml:space="preserve"> </w:t>
      </w:r>
      <w:r>
        <w:t>które</w:t>
      </w:r>
      <w:r>
        <w:rPr>
          <w:spacing w:val="26"/>
        </w:rPr>
        <w:t xml:space="preserve"> </w:t>
      </w:r>
      <w:r>
        <w:t>będą</w:t>
      </w:r>
      <w:r>
        <w:rPr>
          <w:spacing w:val="26"/>
        </w:rPr>
        <w:t xml:space="preserve"> </w:t>
      </w:r>
      <w:r>
        <w:t>podejmowane</w:t>
      </w:r>
      <w:r>
        <w:rPr>
          <w:spacing w:val="26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związku</w:t>
      </w:r>
      <w:r>
        <w:rPr>
          <w:spacing w:val="-43"/>
        </w:rPr>
        <w:t xml:space="preserve"> </w:t>
      </w:r>
      <w:r>
        <w:t>z realizacją i zarządzaniem przedsięwzięciem przez poszczególnych partnerów, budżet przypadający na każdego</w:t>
      </w:r>
      <w:r>
        <w:rPr>
          <w:spacing w:val="-43"/>
        </w:rPr>
        <w:t xml:space="preserve"> </w:t>
      </w:r>
      <w:r>
        <w:t>partnera, zasady</w:t>
      </w:r>
      <w:r>
        <w:rPr>
          <w:spacing w:val="-1"/>
        </w:rPr>
        <w:t xml:space="preserve"> </w:t>
      </w:r>
      <w:r>
        <w:t>finansowania</w:t>
      </w:r>
      <w:r>
        <w:rPr>
          <w:spacing w:val="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</w:t>
      </w:r>
      <w:r>
        <w:rPr>
          <w:spacing w:val="1"/>
        </w:rPr>
        <w:t xml:space="preserve"> </w:t>
      </w:r>
      <w:r>
        <w:t>partnerów</w:t>
      </w:r>
      <w:r>
        <w:rPr>
          <w:spacing w:val="-2"/>
        </w:rPr>
        <w:t xml:space="preserve"> </w:t>
      </w:r>
      <w:r>
        <w:t>przedsięwzięcia.</w:t>
      </w:r>
    </w:p>
    <w:p w:rsidR="00C77914" w:rsidRDefault="00637220">
      <w:pPr>
        <w:pStyle w:val="Nagwek1"/>
        <w:ind w:right="1063"/>
      </w:pPr>
      <w:r>
        <w:t>Artykuł</w:t>
      </w:r>
      <w:r>
        <w:rPr>
          <w:spacing w:val="-2"/>
        </w:rPr>
        <w:t xml:space="preserve"> </w:t>
      </w:r>
      <w:r>
        <w:t>3</w:t>
      </w:r>
    </w:p>
    <w:p w:rsidR="00C77914" w:rsidRDefault="00637220">
      <w:pPr>
        <w:pStyle w:val="Tekstpodstawowy"/>
        <w:spacing w:before="120"/>
        <w:ind w:left="112" w:right="868"/>
        <w:jc w:val="center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niepodpisania</w:t>
      </w:r>
      <w:r>
        <w:rPr>
          <w:spacing w:val="-9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objęcie</w:t>
      </w:r>
      <w:r>
        <w:rPr>
          <w:spacing w:val="-9"/>
        </w:rPr>
        <w:t xml:space="preserve"> </w:t>
      </w:r>
      <w:r>
        <w:t>wsparciem</w:t>
      </w:r>
      <w:r>
        <w:rPr>
          <w:spacing w:val="-8"/>
        </w:rPr>
        <w:t xml:space="preserve"> </w:t>
      </w:r>
      <w:r>
        <w:t>przedsięwzięcia,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artykule</w:t>
      </w:r>
      <w:r>
        <w:rPr>
          <w:spacing w:val="-9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niniejszy</w:t>
      </w:r>
    </w:p>
    <w:p w:rsidR="00C77914" w:rsidRDefault="00637220">
      <w:pPr>
        <w:pStyle w:val="Tekstpodstawowy"/>
        <w:spacing w:before="1"/>
        <w:ind w:left="112" w:right="3525"/>
        <w:jc w:val="center"/>
      </w:pPr>
      <w:r>
        <w:t>list</w:t>
      </w:r>
      <w:r>
        <w:rPr>
          <w:spacing w:val="-3"/>
        </w:rPr>
        <w:t xml:space="preserve"> </w:t>
      </w:r>
      <w:r>
        <w:t>intencyjny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pociąga</w:t>
      </w:r>
      <w:r>
        <w:rPr>
          <w:spacing w:val="-2"/>
        </w:rPr>
        <w:t xml:space="preserve"> </w:t>
      </w:r>
      <w:r>
        <w:t>jakichkolwiek</w:t>
      </w:r>
      <w:r>
        <w:rPr>
          <w:spacing w:val="-2"/>
        </w:rPr>
        <w:t xml:space="preserve"> </w:t>
      </w:r>
      <w:r>
        <w:t>zobowiązań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którejkolwiek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stron.</w:t>
      </w:r>
    </w:p>
    <w:p w:rsidR="00C77914" w:rsidRDefault="00637220">
      <w:pPr>
        <w:pStyle w:val="Nagwek1"/>
        <w:ind w:left="4273"/>
        <w:jc w:val="both"/>
      </w:pPr>
      <w:r>
        <w:t>Artykuł</w:t>
      </w:r>
      <w:r>
        <w:rPr>
          <w:spacing w:val="-2"/>
        </w:rPr>
        <w:t xml:space="preserve"> </w:t>
      </w:r>
      <w:r>
        <w:t>4</w:t>
      </w:r>
    </w:p>
    <w:p w:rsidR="00C77914" w:rsidRDefault="00637220">
      <w:pPr>
        <w:pStyle w:val="Tekstpodstawowy"/>
        <w:spacing w:before="121"/>
        <w:ind w:left="118"/>
        <w:jc w:val="both"/>
      </w:pPr>
      <w:r>
        <w:t>Niniejszy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intencyjny</w:t>
      </w:r>
      <w:r>
        <w:rPr>
          <w:spacing w:val="-3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 dwóch</w:t>
      </w:r>
      <w:r>
        <w:rPr>
          <w:spacing w:val="-3"/>
        </w:rPr>
        <w:t xml:space="preserve"> </w:t>
      </w:r>
      <w:r>
        <w:t>(2),</w:t>
      </w:r>
      <w:r>
        <w:rPr>
          <w:spacing w:val="-3"/>
        </w:rPr>
        <w:t xml:space="preserve"> </w:t>
      </w:r>
      <w:r>
        <w:t>jednobrzmiących</w:t>
      </w:r>
      <w:r>
        <w:rPr>
          <w:spacing w:val="-3"/>
        </w:rPr>
        <w:t xml:space="preserve"> </w:t>
      </w:r>
      <w:r>
        <w:t>egzemplarzach.</w:t>
      </w:r>
    </w:p>
    <w:p w:rsidR="00C77914" w:rsidRDefault="00C77914">
      <w:pPr>
        <w:pStyle w:val="Tekstpodstawowy"/>
      </w:pPr>
    </w:p>
    <w:p w:rsidR="00C77914" w:rsidRDefault="00637220">
      <w:pPr>
        <w:pStyle w:val="Nagwek1"/>
        <w:numPr>
          <w:ilvl w:val="0"/>
          <w:numId w:val="2"/>
        </w:numPr>
        <w:tabs>
          <w:tab w:val="left" w:pos="319"/>
        </w:tabs>
        <w:spacing w:before="1"/>
        <w:ind w:hanging="201"/>
      </w:pPr>
      <w:r>
        <w:t>Wnioskodawca</w:t>
      </w:r>
    </w:p>
    <w:p w:rsidR="00C77914" w:rsidRDefault="00C77914">
      <w:pPr>
        <w:pStyle w:val="Tekstpodstawowy"/>
        <w:rPr>
          <w:b/>
        </w:rPr>
      </w:pPr>
    </w:p>
    <w:p w:rsidR="00C63A8F" w:rsidRDefault="00C63A8F">
      <w:pPr>
        <w:pStyle w:val="Tekstpodstawowy"/>
        <w:ind w:left="118"/>
      </w:pPr>
    </w:p>
    <w:p w:rsidR="00C77914" w:rsidRDefault="00637220">
      <w:pPr>
        <w:pStyle w:val="Tekstpodstawowy"/>
        <w:ind w:left="118"/>
      </w:pPr>
      <w:r>
        <w:t>………………………………………………………………………</w:t>
      </w:r>
    </w:p>
    <w:p w:rsidR="00C77914" w:rsidRDefault="00637220">
      <w:pPr>
        <w:spacing w:before="39"/>
        <w:ind w:left="118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osoby/osób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uprawnionej/ych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podejmowania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decyzji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wiążących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stosunku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Wnioskodawcy)</w:t>
      </w:r>
    </w:p>
    <w:p w:rsidR="00C63A8F" w:rsidRDefault="00C63A8F">
      <w:pPr>
        <w:spacing w:before="39"/>
        <w:ind w:left="118"/>
        <w:rPr>
          <w:i/>
          <w:sz w:val="20"/>
        </w:rPr>
      </w:pPr>
    </w:p>
    <w:p w:rsidR="00C77914" w:rsidRDefault="00C77914">
      <w:pPr>
        <w:pStyle w:val="Tekstpodstawowy"/>
        <w:rPr>
          <w:i/>
        </w:rPr>
      </w:pPr>
    </w:p>
    <w:p w:rsidR="00C77914" w:rsidRDefault="00637220">
      <w:pPr>
        <w:pStyle w:val="Nagwek1"/>
        <w:numPr>
          <w:ilvl w:val="0"/>
          <w:numId w:val="2"/>
        </w:numPr>
        <w:tabs>
          <w:tab w:val="left" w:pos="319"/>
        </w:tabs>
        <w:ind w:hanging="201"/>
      </w:pPr>
      <w:r>
        <w:t>Partner</w:t>
      </w:r>
    </w:p>
    <w:p w:rsidR="00C77914" w:rsidRDefault="00C77914">
      <w:pPr>
        <w:pStyle w:val="Tekstpodstawowy"/>
        <w:rPr>
          <w:b/>
        </w:rPr>
      </w:pPr>
    </w:p>
    <w:p w:rsidR="00C77914" w:rsidRDefault="00C77914">
      <w:pPr>
        <w:pStyle w:val="Tekstpodstawowy"/>
        <w:spacing w:before="11"/>
        <w:rPr>
          <w:b/>
          <w:sz w:val="19"/>
        </w:rPr>
      </w:pPr>
    </w:p>
    <w:p w:rsidR="00C77914" w:rsidRDefault="00637220">
      <w:pPr>
        <w:pStyle w:val="Tekstpodstawowy"/>
        <w:spacing w:before="1"/>
        <w:ind w:left="118"/>
      </w:pPr>
      <w:r>
        <w:t>………………………………………………………………………….</w:t>
      </w:r>
    </w:p>
    <w:p w:rsidR="00C77914" w:rsidRDefault="00637220">
      <w:pPr>
        <w:ind w:left="118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osoby/osób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uprawnionej/ych 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podejmowania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decyzji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wiążących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stosunku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Partnera)</w:t>
      </w:r>
    </w:p>
    <w:p w:rsidR="00C77914" w:rsidRDefault="00C77914">
      <w:pPr>
        <w:rPr>
          <w:sz w:val="20"/>
        </w:rPr>
        <w:sectPr w:rsidR="00C77914">
          <w:headerReference w:type="default" r:id="rId7"/>
          <w:footerReference w:type="default" r:id="rId8"/>
          <w:type w:val="continuous"/>
          <w:pgSz w:w="11910" w:h="16840"/>
          <w:pgMar w:top="2340" w:right="540" w:bottom="920" w:left="1300" w:header="751" w:footer="729" w:gutter="0"/>
          <w:pgNumType w:start="1"/>
          <w:cols w:space="708"/>
        </w:sectPr>
      </w:pPr>
    </w:p>
    <w:p w:rsidR="00C77914" w:rsidRDefault="00C77914">
      <w:pPr>
        <w:pStyle w:val="Tekstpodstawowy"/>
        <w:rPr>
          <w:i/>
        </w:rPr>
      </w:pPr>
    </w:p>
    <w:p w:rsidR="00C77914" w:rsidRDefault="00C77914">
      <w:pPr>
        <w:pStyle w:val="Tekstpodstawowy"/>
        <w:rPr>
          <w:i/>
        </w:rPr>
      </w:pPr>
    </w:p>
    <w:p w:rsidR="00C77914" w:rsidRDefault="00637220">
      <w:pPr>
        <w:spacing w:before="56"/>
        <w:ind w:left="303" w:right="1063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PARTNERA</w:t>
      </w:r>
    </w:p>
    <w:p w:rsidR="00C77914" w:rsidRDefault="00C77914">
      <w:pPr>
        <w:pStyle w:val="Tekstpodstawowy"/>
        <w:rPr>
          <w:b/>
          <w:sz w:val="22"/>
        </w:rPr>
      </w:pPr>
    </w:p>
    <w:p w:rsidR="00C77914" w:rsidRDefault="00C77914">
      <w:pPr>
        <w:pStyle w:val="Tekstpodstawowy"/>
        <w:spacing w:before="9"/>
        <w:rPr>
          <w:b/>
          <w:sz w:val="17"/>
        </w:rPr>
      </w:pPr>
    </w:p>
    <w:p w:rsidR="00C77914" w:rsidRDefault="00637220">
      <w:pPr>
        <w:pStyle w:val="Tekstpodstawowy"/>
        <w:ind w:left="118"/>
        <w:jc w:val="both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podpisany/a</w:t>
      </w:r>
      <w:r>
        <w:rPr>
          <w:spacing w:val="-3"/>
        </w:rPr>
        <w:t xml:space="preserve"> </w:t>
      </w:r>
      <w:r>
        <w:t>oświadczam,</w:t>
      </w:r>
      <w:r>
        <w:rPr>
          <w:spacing w:val="-2"/>
        </w:rPr>
        <w:t xml:space="preserve"> </w:t>
      </w:r>
      <w:r>
        <w:t>że:</w:t>
      </w:r>
    </w:p>
    <w:p w:rsidR="00C77914" w:rsidRDefault="00637220">
      <w:pPr>
        <w:pStyle w:val="Akapitzlist"/>
        <w:numPr>
          <w:ilvl w:val="0"/>
          <w:numId w:val="1"/>
        </w:numPr>
        <w:tabs>
          <w:tab w:val="left" w:pos="419"/>
        </w:tabs>
        <w:spacing w:before="61"/>
        <w:ind w:hanging="301"/>
        <w:jc w:val="both"/>
        <w:rPr>
          <w:sz w:val="20"/>
        </w:rPr>
      </w:pPr>
      <w:r>
        <w:rPr>
          <w:sz w:val="20"/>
        </w:rPr>
        <w:t>zapoznałem/am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się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informacjami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zawartymi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we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wniosku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objęcie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wsparciem  </w:t>
      </w:r>
      <w:r>
        <w:rPr>
          <w:spacing w:val="8"/>
          <w:sz w:val="20"/>
        </w:rPr>
        <w:t xml:space="preserve"> </w:t>
      </w:r>
      <w:r>
        <w:rPr>
          <w:sz w:val="20"/>
        </w:rPr>
        <w:t>przedsięwzięcia</w:t>
      </w:r>
    </w:p>
    <w:p w:rsidR="00C77914" w:rsidRDefault="00442372">
      <w:pPr>
        <w:pStyle w:val="Tekstpodstawowy"/>
        <w:ind w:left="418" w:right="879"/>
        <w:jc w:val="both"/>
      </w:pPr>
      <w:r w:rsidRPr="002340D1">
        <w:t>„Utworzenie i wsparcie funkcjonowania</w:t>
      </w:r>
      <w:r w:rsidRPr="002340D1">
        <w:rPr>
          <w:spacing w:val="-47"/>
        </w:rPr>
        <w:t xml:space="preserve"> </w:t>
      </w:r>
      <w:r w:rsidRPr="002340D1">
        <w:t>120 branżowych centrów umiejętności (BCU), realizujących koncepcję centrów doskonałości</w:t>
      </w:r>
      <w:r w:rsidRPr="002340D1">
        <w:rPr>
          <w:spacing w:val="1"/>
        </w:rPr>
        <w:t xml:space="preserve"> </w:t>
      </w:r>
      <w:r w:rsidRPr="002340D1">
        <w:t>zawodowej</w:t>
      </w:r>
      <w:r w:rsidRPr="002340D1">
        <w:rPr>
          <w:spacing w:val="-3"/>
        </w:rPr>
        <w:t xml:space="preserve"> </w:t>
      </w:r>
      <w:r w:rsidRPr="002340D1">
        <w:t>(CoVEs)”</w:t>
      </w:r>
      <w:r>
        <w:rPr>
          <w:b/>
          <w:sz w:val="22"/>
        </w:rPr>
        <w:t xml:space="preserve"> </w:t>
      </w:r>
      <w:r w:rsidRPr="00DA1C4C">
        <w:t xml:space="preserve">w </w:t>
      </w:r>
      <w:r w:rsidRPr="006B626E">
        <w:t xml:space="preserve">dziedzinie </w:t>
      </w:r>
      <w:r>
        <w:t>a</w:t>
      </w:r>
      <w:r w:rsidRPr="006B626E">
        <w:t>groturystyki</w:t>
      </w:r>
      <w:r w:rsidR="00637220">
        <w:rPr>
          <w:spacing w:val="-4"/>
        </w:rPr>
        <w:t xml:space="preserve"> </w:t>
      </w:r>
      <w:r w:rsidR="00637220">
        <w:t>i</w:t>
      </w:r>
      <w:r w:rsidR="00637220">
        <w:rPr>
          <w:spacing w:val="-3"/>
        </w:rPr>
        <w:t xml:space="preserve"> </w:t>
      </w:r>
      <w:r w:rsidR="00637220">
        <w:t>zobowiązuję</w:t>
      </w:r>
      <w:r w:rsidR="00637220">
        <w:rPr>
          <w:spacing w:val="-4"/>
        </w:rPr>
        <w:t xml:space="preserve"> </w:t>
      </w:r>
      <w:r w:rsidR="00637220">
        <w:t>się</w:t>
      </w:r>
      <w:r w:rsidR="00637220">
        <w:rPr>
          <w:spacing w:val="-6"/>
        </w:rPr>
        <w:t xml:space="preserve"> </w:t>
      </w:r>
      <w:r w:rsidR="00637220">
        <w:t>do</w:t>
      </w:r>
      <w:r w:rsidR="00637220">
        <w:rPr>
          <w:spacing w:val="-1"/>
        </w:rPr>
        <w:t xml:space="preserve"> </w:t>
      </w:r>
      <w:r w:rsidR="00637220">
        <w:t>realizowania</w:t>
      </w:r>
      <w:r w:rsidR="00637220">
        <w:rPr>
          <w:spacing w:val="-4"/>
        </w:rPr>
        <w:t xml:space="preserve"> </w:t>
      </w:r>
      <w:r w:rsidR="00637220">
        <w:t>przedsięwzięcia</w:t>
      </w:r>
      <w:r w:rsidR="00637220">
        <w:rPr>
          <w:spacing w:val="-2"/>
        </w:rPr>
        <w:t xml:space="preserve"> </w:t>
      </w:r>
      <w:r w:rsidR="00637220">
        <w:t>zgodnie</w:t>
      </w:r>
      <w:r w:rsidR="00637220">
        <w:rPr>
          <w:spacing w:val="-6"/>
        </w:rPr>
        <w:t xml:space="preserve"> </w:t>
      </w:r>
      <w:r w:rsidR="00637220">
        <w:t>z</w:t>
      </w:r>
      <w:r w:rsidR="00637220">
        <w:rPr>
          <w:spacing w:val="-3"/>
        </w:rPr>
        <w:t xml:space="preserve"> </w:t>
      </w:r>
      <w:r w:rsidR="00637220">
        <w:t>informacjami</w:t>
      </w:r>
      <w:r w:rsidR="00637220">
        <w:rPr>
          <w:spacing w:val="-5"/>
        </w:rPr>
        <w:t xml:space="preserve"> </w:t>
      </w:r>
      <w:r w:rsidR="00637220">
        <w:t>zawartymi</w:t>
      </w:r>
      <w:r w:rsidR="00637220">
        <w:rPr>
          <w:spacing w:val="-43"/>
        </w:rPr>
        <w:t xml:space="preserve"> </w:t>
      </w:r>
      <w:r w:rsidR="00637220">
        <w:t>we</w:t>
      </w:r>
      <w:r w:rsidR="00637220">
        <w:rPr>
          <w:spacing w:val="-2"/>
        </w:rPr>
        <w:t xml:space="preserve"> </w:t>
      </w:r>
      <w:r w:rsidR="00637220">
        <w:t>wniosku</w:t>
      </w:r>
      <w:r w:rsidR="00637220">
        <w:rPr>
          <w:spacing w:val="1"/>
        </w:rPr>
        <w:t xml:space="preserve"> </w:t>
      </w:r>
      <w:r w:rsidR="00637220">
        <w:t>o</w:t>
      </w:r>
      <w:r w:rsidR="00637220">
        <w:rPr>
          <w:spacing w:val="1"/>
        </w:rPr>
        <w:t xml:space="preserve"> </w:t>
      </w:r>
      <w:r w:rsidR="00637220">
        <w:t>objęcie</w:t>
      </w:r>
      <w:r w:rsidR="00637220">
        <w:rPr>
          <w:spacing w:val="1"/>
        </w:rPr>
        <w:t xml:space="preserve"> </w:t>
      </w:r>
      <w:r w:rsidR="00637220">
        <w:t>wsparciem;</w:t>
      </w:r>
      <w:bookmarkStart w:id="0" w:name="_GoBack"/>
      <w:bookmarkEnd w:id="0"/>
    </w:p>
    <w:p w:rsidR="00C77914" w:rsidRDefault="00637220">
      <w:pPr>
        <w:pStyle w:val="Akapitzlist"/>
        <w:numPr>
          <w:ilvl w:val="0"/>
          <w:numId w:val="1"/>
        </w:numPr>
        <w:tabs>
          <w:tab w:val="left" w:pos="419"/>
        </w:tabs>
        <w:ind w:right="872"/>
        <w:jc w:val="both"/>
        <w:rPr>
          <w:sz w:val="20"/>
        </w:rPr>
      </w:pPr>
      <w:r>
        <w:rPr>
          <w:sz w:val="20"/>
        </w:rPr>
        <w:t>podmiot, który reprezentuję nie podlega wykluczeniu z możliwości otrzymania dofinansowania, w tym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wykluczeniu,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którym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mowa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art.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207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ust.    </w:t>
      </w:r>
      <w:r>
        <w:rPr>
          <w:spacing w:val="1"/>
          <w:sz w:val="20"/>
        </w:rPr>
        <w:t xml:space="preserve"> </w:t>
      </w:r>
      <w:r>
        <w:rPr>
          <w:sz w:val="20"/>
        </w:rPr>
        <w:t>4      ustawy      z      dnia      27      sierpnia</w:t>
      </w:r>
      <w:r>
        <w:rPr>
          <w:spacing w:val="-43"/>
          <w:sz w:val="20"/>
        </w:rPr>
        <w:t xml:space="preserve"> </w:t>
      </w:r>
      <w:r>
        <w:rPr>
          <w:sz w:val="20"/>
        </w:rPr>
        <w:t>2009</w:t>
      </w:r>
      <w:r>
        <w:rPr>
          <w:spacing w:val="-2"/>
          <w:sz w:val="20"/>
        </w:rPr>
        <w:t xml:space="preserve"> </w:t>
      </w:r>
      <w:r>
        <w:rPr>
          <w:sz w:val="20"/>
        </w:rPr>
        <w:t>r. o finansach publicznych (Dz. U.</w:t>
      </w:r>
      <w:r>
        <w:rPr>
          <w:spacing w:val="-1"/>
          <w:sz w:val="20"/>
        </w:rPr>
        <w:t xml:space="preserve"> </w:t>
      </w:r>
      <w:r>
        <w:rPr>
          <w:sz w:val="20"/>
        </w:rPr>
        <w:t>Nr 157,</w:t>
      </w:r>
      <w:r>
        <w:rPr>
          <w:spacing w:val="-1"/>
          <w:sz w:val="20"/>
        </w:rPr>
        <w:t xml:space="preserve"> </w:t>
      </w:r>
      <w:r>
        <w:rPr>
          <w:sz w:val="20"/>
        </w:rPr>
        <w:t>poz. 1240,</w:t>
      </w:r>
      <w:r>
        <w:rPr>
          <w:spacing w:val="-1"/>
          <w:sz w:val="20"/>
        </w:rPr>
        <w:t xml:space="preserve"> </w:t>
      </w:r>
      <w:r>
        <w:rPr>
          <w:sz w:val="20"/>
        </w:rPr>
        <w:t>z późn. zm.);</w:t>
      </w:r>
    </w:p>
    <w:p w:rsidR="00C77914" w:rsidRDefault="00637220">
      <w:pPr>
        <w:pStyle w:val="Akapitzlist"/>
        <w:numPr>
          <w:ilvl w:val="0"/>
          <w:numId w:val="1"/>
        </w:numPr>
        <w:tabs>
          <w:tab w:val="left" w:pos="419"/>
        </w:tabs>
        <w:ind w:right="886"/>
        <w:jc w:val="both"/>
        <w:rPr>
          <w:sz w:val="20"/>
        </w:rPr>
      </w:pPr>
      <w:r>
        <w:rPr>
          <w:sz w:val="20"/>
        </w:rPr>
        <w:t>między podmiotem, który reprezentuję a Wnioskodawcą nie występują powiązania, o których mowa w art.</w:t>
      </w:r>
      <w:r>
        <w:rPr>
          <w:spacing w:val="1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ustawy 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lipca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pacing w:val="-2"/>
          <w:sz w:val="20"/>
        </w:rPr>
        <w:t xml:space="preserve"> </w:t>
      </w:r>
      <w:r>
        <w:rPr>
          <w:sz w:val="20"/>
        </w:rPr>
        <w:t>r. o</w:t>
      </w:r>
      <w:r>
        <w:rPr>
          <w:spacing w:val="-1"/>
          <w:sz w:val="20"/>
        </w:rPr>
        <w:t xml:space="preserve"> </w:t>
      </w:r>
      <w:r>
        <w:rPr>
          <w:sz w:val="20"/>
        </w:rPr>
        <w:t>zasadach realizacji programów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polityki spójności</w:t>
      </w:r>
    </w:p>
    <w:p w:rsidR="00C77914" w:rsidRDefault="00C77914">
      <w:pPr>
        <w:pStyle w:val="Tekstpodstawowy"/>
      </w:pPr>
    </w:p>
    <w:p w:rsidR="00C77914" w:rsidRDefault="00C77914">
      <w:pPr>
        <w:pStyle w:val="Tekstpodstawowy"/>
        <w:spacing w:before="10"/>
        <w:rPr>
          <w:sz w:val="14"/>
        </w:rPr>
      </w:pPr>
    </w:p>
    <w:p w:rsidR="00C77914" w:rsidRDefault="00637220">
      <w:pPr>
        <w:pStyle w:val="Tekstpodstawowy"/>
        <w:ind w:left="118"/>
        <w:jc w:val="both"/>
      </w:pPr>
      <w:r>
        <w:t>Jestem</w:t>
      </w:r>
      <w:r>
        <w:rPr>
          <w:spacing w:val="-5"/>
        </w:rPr>
        <w:t xml:space="preserve"> </w:t>
      </w:r>
      <w:r>
        <w:t>świadomy</w:t>
      </w:r>
      <w:r>
        <w:rPr>
          <w:spacing w:val="-3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podanie</w:t>
      </w:r>
      <w:r>
        <w:rPr>
          <w:spacing w:val="-4"/>
        </w:rPr>
        <w:t xml:space="preserve"> </w:t>
      </w:r>
      <w:r>
        <w:t>fałszywych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złożenie</w:t>
      </w:r>
      <w:r>
        <w:rPr>
          <w:spacing w:val="-5"/>
        </w:rPr>
        <w:t xml:space="preserve"> </w:t>
      </w:r>
      <w:r>
        <w:t>fałszywych</w:t>
      </w:r>
      <w:r>
        <w:rPr>
          <w:spacing w:val="-2"/>
        </w:rPr>
        <w:t xml:space="preserve"> </w:t>
      </w:r>
      <w:r>
        <w:t>oświadczeń.</w:t>
      </w:r>
    </w:p>
    <w:p w:rsidR="00C77914" w:rsidRDefault="00C77914">
      <w:pPr>
        <w:pStyle w:val="Tekstpodstawowy"/>
        <w:spacing w:before="9"/>
        <w:rPr>
          <w:sz w:val="29"/>
        </w:rPr>
      </w:pPr>
    </w:p>
    <w:p w:rsidR="00C77914" w:rsidRDefault="00637220">
      <w:pPr>
        <w:pStyle w:val="Nagwek1"/>
        <w:ind w:left="118"/>
        <w:jc w:val="left"/>
      </w:pPr>
      <w:r>
        <w:t>Partner</w:t>
      </w:r>
    </w:p>
    <w:p w:rsidR="00C77914" w:rsidRDefault="00C77914">
      <w:pPr>
        <w:pStyle w:val="Tekstpodstawowy"/>
        <w:rPr>
          <w:b/>
        </w:rPr>
      </w:pPr>
    </w:p>
    <w:p w:rsidR="00C77914" w:rsidRDefault="00C77914">
      <w:pPr>
        <w:pStyle w:val="Tekstpodstawowy"/>
        <w:rPr>
          <w:b/>
        </w:rPr>
      </w:pPr>
    </w:p>
    <w:p w:rsidR="00C77914" w:rsidRDefault="00C77914">
      <w:pPr>
        <w:pStyle w:val="Tekstpodstawowy"/>
        <w:rPr>
          <w:b/>
        </w:rPr>
      </w:pPr>
    </w:p>
    <w:p w:rsidR="00C77914" w:rsidRDefault="00C77914">
      <w:pPr>
        <w:pStyle w:val="Tekstpodstawowy"/>
        <w:rPr>
          <w:b/>
        </w:rPr>
      </w:pPr>
    </w:p>
    <w:p w:rsidR="00C77914" w:rsidRDefault="00C77914">
      <w:pPr>
        <w:pStyle w:val="Tekstpodstawowy"/>
        <w:spacing w:before="12"/>
        <w:rPr>
          <w:b/>
          <w:sz w:val="19"/>
        </w:rPr>
      </w:pPr>
    </w:p>
    <w:p w:rsidR="00C77914" w:rsidRDefault="00637220">
      <w:pPr>
        <w:pStyle w:val="Tekstpodstawowy"/>
        <w:ind w:left="118"/>
      </w:pPr>
      <w:r>
        <w:t>………………………………………………………………………………….</w:t>
      </w:r>
    </w:p>
    <w:p w:rsidR="00C77914" w:rsidRDefault="00637220">
      <w:pPr>
        <w:spacing w:before="39"/>
        <w:ind w:left="118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i/lub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czytelny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osoby/osób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uprawnionej/ych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podejmowania</w:t>
      </w:r>
    </w:p>
    <w:p w:rsidR="00C77914" w:rsidRDefault="00637220">
      <w:pPr>
        <w:spacing w:before="41"/>
        <w:ind w:left="118"/>
        <w:rPr>
          <w:i/>
          <w:sz w:val="20"/>
        </w:rPr>
      </w:pPr>
      <w:r>
        <w:rPr>
          <w:i/>
          <w:sz w:val="20"/>
        </w:rPr>
        <w:t>decyzji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wiążących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stosunku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Partnera)</w:t>
      </w:r>
    </w:p>
    <w:sectPr w:rsidR="00C77914">
      <w:pgSz w:w="11910" w:h="16840"/>
      <w:pgMar w:top="2340" w:right="540" w:bottom="920" w:left="1300" w:header="751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84" w:rsidRDefault="00421984">
      <w:r>
        <w:separator/>
      </w:r>
    </w:p>
  </w:endnote>
  <w:endnote w:type="continuationSeparator" w:id="0">
    <w:p w:rsidR="00421984" w:rsidRDefault="004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14" w:rsidRDefault="00421984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45pt;margin-top:794.45pt;width:24pt;height:13.05pt;z-index:-15787520;mso-position-horizontal-relative:page;mso-position-vertical-relative:page" filled="f" stroked="f">
          <v:textbox inset="0,0,0,0">
            <w:txbxContent>
              <w:p w:rsidR="00C77914" w:rsidRDefault="00637220">
                <w:pPr>
                  <w:pStyle w:val="Tekstpodstawowy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str.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442372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84" w:rsidRDefault="00421984">
      <w:r>
        <w:separator/>
      </w:r>
    </w:p>
  </w:footnote>
  <w:footnote w:type="continuationSeparator" w:id="0">
    <w:p w:rsidR="00421984" w:rsidRDefault="0042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914" w:rsidRDefault="00421984">
    <w:pPr>
      <w:pStyle w:val="Tekstpodstawowy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36.55pt;width:483.55pt;height:24.2pt;z-index:-15788032;mso-position-horizontal-relative:page;mso-position-vertical-relative:page" filled="f" stroked="f">
          <v:textbox inset="0,0,0,0">
            <w:txbxContent>
              <w:p w:rsidR="00C77914" w:rsidRDefault="00637220" w:rsidP="00CF656D">
                <w:pPr>
                  <w:spacing w:line="223" w:lineRule="exact"/>
                  <w:ind w:left="20"/>
                  <w:rPr>
                    <w:i/>
                    <w:sz w:val="20"/>
                  </w:rPr>
                </w:pPr>
                <w:r>
                  <w:rPr>
                    <w:sz w:val="20"/>
                  </w:rPr>
                  <w:t>Załącznik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Wzór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Listu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Intencyjnego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Regulaminu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Konkursu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Utworzenie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wsparcie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funkcjonowania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120</w:t>
                </w:r>
                <w:r w:rsidR="00CF656D">
                  <w:rPr>
                    <w:i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branżowych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centrów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umiejętności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(BCU),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realizujących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koncepcję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centrów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doskonałości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zawodowej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(CoVEs)</w:t>
                </w:r>
              </w:p>
            </w:txbxContent>
          </v:textbox>
          <w10:wrap anchorx="page" anchory="page"/>
        </v:shape>
      </w:pict>
    </w:r>
    <w:r w:rsidR="00637220">
      <w:rPr>
        <w:noProof/>
        <w:lang w:eastAsia="pl-PL"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1058935</wp:posOffset>
          </wp:positionH>
          <wp:positionV relativeFrom="page">
            <wp:posOffset>1019236</wp:posOffset>
          </wp:positionV>
          <wp:extent cx="5956160" cy="4696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160" cy="469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7795"/>
    <w:multiLevelType w:val="hybridMultilevel"/>
    <w:tmpl w:val="BA829658"/>
    <w:lvl w:ilvl="0" w:tplc="4C2A37D2">
      <w:start w:val="1"/>
      <w:numFmt w:val="decimal"/>
      <w:lvlText w:val="%1."/>
      <w:lvlJc w:val="left"/>
      <w:pPr>
        <w:ind w:left="318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F4A4CB90">
      <w:numFmt w:val="bullet"/>
      <w:lvlText w:val="•"/>
      <w:lvlJc w:val="left"/>
      <w:pPr>
        <w:ind w:left="1294" w:hanging="200"/>
      </w:pPr>
      <w:rPr>
        <w:rFonts w:hint="default"/>
        <w:lang w:val="pl-PL" w:eastAsia="en-US" w:bidi="ar-SA"/>
      </w:rPr>
    </w:lvl>
    <w:lvl w:ilvl="2" w:tplc="0350770E">
      <w:numFmt w:val="bullet"/>
      <w:lvlText w:val="•"/>
      <w:lvlJc w:val="left"/>
      <w:pPr>
        <w:ind w:left="2269" w:hanging="200"/>
      </w:pPr>
      <w:rPr>
        <w:rFonts w:hint="default"/>
        <w:lang w:val="pl-PL" w:eastAsia="en-US" w:bidi="ar-SA"/>
      </w:rPr>
    </w:lvl>
    <w:lvl w:ilvl="3" w:tplc="F56E39CA">
      <w:numFmt w:val="bullet"/>
      <w:lvlText w:val="•"/>
      <w:lvlJc w:val="left"/>
      <w:pPr>
        <w:ind w:left="3243" w:hanging="200"/>
      </w:pPr>
      <w:rPr>
        <w:rFonts w:hint="default"/>
        <w:lang w:val="pl-PL" w:eastAsia="en-US" w:bidi="ar-SA"/>
      </w:rPr>
    </w:lvl>
    <w:lvl w:ilvl="4" w:tplc="87E0011E">
      <w:numFmt w:val="bullet"/>
      <w:lvlText w:val="•"/>
      <w:lvlJc w:val="left"/>
      <w:pPr>
        <w:ind w:left="4218" w:hanging="200"/>
      </w:pPr>
      <w:rPr>
        <w:rFonts w:hint="default"/>
        <w:lang w:val="pl-PL" w:eastAsia="en-US" w:bidi="ar-SA"/>
      </w:rPr>
    </w:lvl>
    <w:lvl w:ilvl="5" w:tplc="51ACABD2">
      <w:numFmt w:val="bullet"/>
      <w:lvlText w:val="•"/>
      <w:lvlJc w:val="left"/>
      <w:pPr>
        <w:ind w:left="5193" w:hanging="200"/>
      </w:pPr>
      <w:rPr>
        <w:rFonts w:hint="default"/>
        <w:lang w:val="pl-PL" w:eastAsia="en-US" w:bidi="ar-SA"/>
      </w:rPr>
    </w:lvl>
    <w:lvl w:ilvl="6" w:tplc="2E200D86">
      <w:numFmt w:val="bullet"/>
      <w:lvlText w:val="•"/>
      <w:lvlJc w:val="left"/>
      <w:pPr>
        <w:ind w:left="6167" w:hanging="200"/>
      </w:pPr>
      <w:rPr>
        <w:rFonts w:hint="default"/>
        <w:lang w:val="pl-PL" w:eastAsia="en-US" w:bidi="ar-SA"/>
      </w:rPr>
    </w:lvl>
    <w:lvl w:ilvl="7" w:tplc="27F2E1E6">
      <w:numFmt w:val="bullet"/>
      <w:lvlText w:val="•"/>
      <w:lvlJc w:val="left"/>
      <w:pPr>
        <w:ind w:left="7142" w:hanging="200"/>
      </w:pPr>
      <w:rPr>
        <w:rFonts w:hint="default"/>
        <w:lang w:val="pl-PL" w:eastAsia="en-US" w:bidi="ar-SA"/>
      </w:rPr>
    </w:lvl>
    <w:lvl w:ilvl="8" w:tplc="E63AFD74">
      <w:numFmt w:val="bullet"/>
      <w:lvlText w:val="•"/>
      <w:lvlJc w:val="left"/>
      <w:pPr>
        <w:ind w:left="8117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7C0B1635"/>
    <w:multiLevelType w:val="hybridMultilevel"/>
    <w:tmpl w:val="27C66490"/>
    <w:lvl w:ilvl="0" w:tplc="5A0AA88E">
      <w:start w:val="1"/>
      <w:numFmt w:val="decimal"/>
      <w:lvlText w:val="%1."/>
      <w:lvlJc w:val="left"/>
      <w:pPr>
        <w:ind w:left="418" w:hanging="30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AB620AE">
      <w:numFmt w:val="bullet"/>
      <w:lvlText w:val="•"/>
      <w:lvlJc w:val="left"/>
      <w:pPr>
        <w:ind w:left="1384" w:hanging="300"/>
      </w:pPr>
      <w:rPr>
        <w:rFonts w:hint="default"/>
        <w:lang w:val="pl-PL" w:eastAsia="en-US" w:bidi="ar-SA"/>
      </w:rPr>
    </w:lvl>
    <w:lvl w:ilvl="2" w:tplc="120CA0C4">
      <w:numFmt w:val="bullet"/>
      <w:lvlText w:val="•"/>
      <w:lvlJc w:val="left"/>
      <w:pPr>
        <w:ind w:left="2349" w:hanging="300"/>
      </w:pPr>
      <w:rPr>
        <w:rFonts w:hint="default"/>
        <w:lang w:val="pl-PL" w:eastAsia="en-US" w:bidi="ar-SA"/>
      </w:rPr>
    </w:lvl>
    <w:lvl w:ilvl="3" w:tplc="F3F0BE78">
      <w:numFmt w:val="bullet"/>
      <w:lvlText w:val="•"/>
      <w:lvlJc w:val="left"/>
      <w:pPr>
        <w:ind w:left="3313" w:hanging="300"/>
      </w:pPr>
      <w:rPr>
        <w:rFonts w:hint="default"/>
        <w:lang w:val="pl-PL" w:eastAsia="en-US" w:bidi="ar-SA"/>
      </w:rPr>
    </w:lvl>
    <w:lvl w:ilvl="4" w:tplc="A24CD4B0">
      <w:numFmt w:val="bullet"/>
      <w:lvlText w:val="•"/>
      <w:lvlJc w:val="left"/>
      <w:pPr>
        <w:ind w:left="4278" w:hanging="300"/>
      </w:pPr>
      <w:rPr>
        <w:rFonts w:hint="default"/>
        <w:lang w:val="pl-PL" w:eastAsia="en-US" w:bidi="ar-SA"/>
      </w:rPr>
    </w:lvl>
    <w:lvl w:ilvl="5" w:tplc="1E6216F2">
      <w:numFmt w:val="bullet"/>
      <w:lvlText w:val="•"/>
      <w:lvlJc w:val="left"/>
      <w:pPr>
        <w:ind w:left="5243" w:hanging="300"/>
      </w:pPr>
      <w:rPr>
        <w:rFonts w:hint="default"/>
        <w:lang w:val="pl-PL" w:eastAsia="en-US" w:bidi="ar-SA"/>
      </w:rPr>
    </w:lvl>
    <w:lvl w:ilvl="6" w:tplc="B61E2202">
      <w:numFmt w:val="bullet"/>
      <w:lvlText w:val="•"/>
      <w:lvlJc w:val="left"/>
      <w:pPr>
        <w:ind w:left="6207" w:hanging="300"/>
      </w:pPr>
      <w:rPr>
        <w:rFonts w:hint="default"/>
        <w:lang w:val="pl-PL" w:eastAsia="en-US" w:bidi="ar-SA"/>
      </w:rPr>
    </w:lvl>
    <w:lvl w:ilvl="7" w:tplc="21C61472">
      <w:numFmt w:val="bullet"/>
      <w:lvlText w:val="•"/>
      <w:lvlJc w:val="left"/>
      <w:pPr>
        <w:ind w:left="7172" w:hanging="300"/>
      </w:pPr>
      <w:rPr>
        <w:rFonts w:hint="default"/>
        <w:lang w:val="pl-PL" w:eastAsia="en-US" w:bidi="ar-SA"/>
      </w:rPr>
    </w:lvl>
    <w:lvl w:ilvl="8" w:tplc="A2E481A8">
      <w:numFmt w:val="bullet"/>
      <w:lvlText w:val="•"/>
      <w:lvlJc w:val="left"/>
      <w:pPr>
        <w:ind w:left="8137" w:hanging="30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7914"/>
    <w:rsid w:val="002340D1"/>
    <w:rsid w:val="00421984"/>
    <w:rsid w:val="00442372"/>
    <w:rsid w:val="00606F36"/>
    <w:rsid w:val="00637220"/>
    <w:rsid w:val="006B626E"/>
    <w:rsid w:val="00C63A8F"/>
    <w:rsid w:val="00C77914"/>
    <w:rsid w:val="00CF656D"/>
    <w:rsid w:val="00D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58C6D1F-6C34-4969-AF1F-E7C1C3D9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05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81"/>
      <w:ind w:left="4182" w:right="418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18" w:hanging="30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6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56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6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56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wanda.klepacka</dc:creator>
  <cp:lastModifiedBy>Katarzyna Górecka</cp:lastModifiedBy>
  <cp:revision>8</cp:revision>
  <dcterms:created xsi:type="dcterms:W3CDTF">2022-10-14T09:13:00Z</dcterms:created>
  <dcterms:modified xsi:type="dcterms:W3CDTF">2023-08-21T11:40:00Z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2022-10-14T00:00:00Z</vt:filetime>
  </property>
</Properties>
</file>